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2F11">
        <w:rPr>
          <w:rFonts w:ascii="Times New Roman" w:hAnsi="Times New Roman" w:cs="Times New Roman"/>
          <w:sz w:val="24"/>
          <w:szCs w:val="24"/>
        </w:rPr>
        <w:t>Форма 1.10. Информация о порядке выполнения</w:t>
      </w:r>
    </w:p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F11">
        <w:rPr>
          <w:rFonts w:ascii="Times New Roman" w:hAnsi="Times New Roman" w:cs="Times New Roman"/>
          <w:sz w:val="24"/>
          <w:szCs w:val="24"/>
        </w:rPr>
        <w:t>технологических, технических и других мероприятий,</w:t>
      </w:r>
    </w:p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2F11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8B2F11">
        <w:rPr>
          <w:rFonts w:ascii="Times New Roman" w:hAnsi="Times New Roman" w:cs="Times New Roman"/>
          <w:sz w:val="24"/>
          <w:szCs w:val="24"/>
        </w:rPr>
        <w:t xml:space="preserve"> с подключением к централизованной системе</w:t>
      </w:r>
    </w:p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F11">
        <w:rPr>
          <w:rFonts w:ascii="Times New Roman" w:hAnsi="Times New Roman" w:cs="Times New Roman"/>
          <w:sz w:val="24"/>
          <w:szCs w:val="24"/>
        </w:rPr>
        <w:t>горячего водоснабжения</w:t>
      </w:r>
    </w:p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3421"/>
      </w:tblGrid>
      <w:tr w:rsidR="00B90FD1" w:rsidRPr="008B2F11" w:rsidTr="00B90FD1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D1" w:rsidRPr="008B2F11" w:rsidRDefault="00B9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Форма  заявки  о  подключении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   централизованной</w:t>
            </w:r>
          </w:p>
          <w:p w:rsidR="00B90FD1" w:rsidRPr="008B2F11" w:rsidRDefault="00B9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системе горячего водоснабжения                     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D1" w:rsidRPr="006241F6" w:rsidRDefault="00B90FD1" w:rsidP="0088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заявки на подключение      </w:t>
            </w:r>
          </w:p>
          <w:p w:rsidR="00B90FD1" w:rsidRPr="00B90FD1" w:rsidRDefault="00B90FD1" w:rsidP="0088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(тех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нологическое присоединение) к</w:t>
            </w:r>
            <w:r w:rsidR="00BF516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истеме </w:t>
            </w:r>
            <w:r w:rsidR="00BF516E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5" w:history="1">
              <w:r w:rsidR="00752D0F" w:rsidRPr="00752D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http://airportus.ru/</w:t>
              </w:r>
            </w:hyperlink>
            <w:r w:rsidR="007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F6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разделе: </w:t>
            </w:r>
            <w:hyperlink r:id="rId6" w:history="1">
              <w:r w:rsidRPr="00BF5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Раскрытие информации »Документы » Раскрытие информации в сфере коммунального комплекса » Горячее водоснабжение »Заявка на подключение к сетям горячего водоснабжения</w:t>
              </w:r>
            </w:hyperlink>
            <w:r w:rsidRPr="00B90F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0FD1" w:rsidRPr="006241F6" w:rsidRDefault="00B90FD1" w:rsidP="0088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D1" w:rsidRPr="008B2F11" w:rsidTr="00B90FD1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D1" w:rsidRPr="008B2F11" w:rsidRDefault="00B9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представляемых одновременно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90FD1" w:rsidRPr="008B2F11" w:rsidRDefault="00B9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заявкой о подключении  к  централизованной  системе</w:t>
            </w:r>
          </w:p>
          <w:p w:rsidR="00B90FD1" w:rsidRPr="008B2F11" w:rsidRDefault="00B9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водоснабжения                             </w:t>
            </w:r>
          </w:p>
        </w:tc>
        <w:tc>
          <w:tcPr>
            <w:tcW w:w="3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D1" w:rsidRPr="006241F6" w:rsidRDefault="00B90FD1" w:rsidP="0088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подключения с топографической привязкой.</w:t>
            </w:r>
          </w:p>
        </w:tc>
      </w:tr>
      <w:tr w:rsidR="00251241" w:rsidRPr="008B2F11" w:rsidTr="00B90FD1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Реквизиты     нормативного     правового      акта,</w:t>
            </w:r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регламентирующего  порядок  действий  заявителя   и</w:t>
            </w:r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регулируемой  организации   при   подаче,   приеме,</w:t>
            </w:r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заявки о подключении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  централизованной</w:t>
            </w:r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системе горячего водоснабжения, принятии решения  и</w:t>
            </w:r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  <w:proofErr w:type="gramEnd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                    </w:t>
            </w:r>
          </w:p>
        </w:tc>
        <w:tc>
          <w:tcPr>
            <w:tcW w:w="3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241" w:rsidRDefault="000658E3" w:rsidP="0006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ФЗ «О </w:t>
            </w:r>
            <w:r w:rsidR="00E36928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водоснабжении и водоотведении</w:t>
            </w:r>
            <w:r w:rsidRPr="00065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№ </w:t>
            </w:r>
            <w:r w:rsidR="00E36928">
              <w:rPr>
                <w:rFonts w:ascii="Times New Roman" w:hAnsi="Times New Roman" w:cs="Times New Roman"/>
                <w:bCs/>
                <w:sz w:val="24"/>
                <w:szCs w:val="24"/>
              </w:rPr>
              <w:t>416</w:t>
            </w:r>
            <w:r w:rsidRPr="000658E3">
              <w:rPr>
                <w:rFonts w:ascii="Times New Roman" w:hAnsi="Times New Roman" w:cs="Times New Roman"/>
                <w:bCs/>
                <w:sz w:val="24"/>
                <w:szCs w:val="24"/>
              </w:rPr>
              <w:t>-Фз ст. 1</w:t>
            </w:r>
            <w:r w:rsidR="00E3692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65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E36928"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  <w:r w:rsidRPr="000658E3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E36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D7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ред. от </w:t>
            </w:r>
            <w:r w:rsidR="00E36928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  <w:r w:rsidR="005D748E">
              <w:rPr>
                <w:rFonts w:ascii="Times New Roman" w:hAnsi="Times New Roman" w:cs="Times New Roman"/>
                <w:bCs/>
                <w:sz w:val="24"/>
                <w:szCs w:val="24"/>
              </w:rPr>
              <w:t>.2013)</w:t>
            </w:r>
          </w:p>
          <w:p w:rsidR="00E36928" w:rsidRDefault="00E36928" w:rsidP="0006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№ 360 от 9.06.2007</w:t>
            </w:r>
          </w:p>
          <w:p w:rsidR="005D748E" w:rsidRPr="00E36928" w:rsidRDefault="00E36928" w:rsidP="00E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№ 83 от 13.02.2006</w:t>
            </w:r>
          </w:p>
        </w:tc>
      </w:tr>
      <w:tr w:rsidR="00B90FD1" w:rsidRPr="008B2F11" w:rsidTr="00B90FD1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D1" w:rsidRPr="008B2F11" w:rsidRDefault="00B9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 и</w:t>
            </w:r>
          </w:p>
          <w:p w:rsidR="00B90FD1" w:rsidRPr="008B2F11" w:rsidRDefault="00B9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заявок о подключении  к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</w:p>
          <w:p w:rsidR="00B90FD1" w:rsidRPr="008B2F11" w:rsidRDefault="00B9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системе горячего водоснабжения                     </w:t>
            </w:r>
          </w:p>
        </w:tc>
        <w:tc>
          <w:tcPr>
            <w:tcW w:w="3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D1" w:rsidRPr="006241F6" w:rsidRDefault="00B90FD1" w:rsidP="0088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693014, г. Южно-Сахалинск, Аэропорт служба ТТиСТО. Тел. 8-4242-788-396, 8-4242-788-063.</w:t>
            </w:r>
          </w:p>
        </w:tc>
      </w:tr>
    </w:tbl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23DDB" w:rsidRPr="008B2F11" w:rsidSect="00E1261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DDB"/>
    <w:rsid w:val="00000C26"/>
    <w:rsid w:val="00000F75"/>
    <w:rsid w:val="000658E3"/>
    <w:rsid w:val="00231D78"/>
    <w:rsid w:val="00251241"/>
    <w:rsid w:val="00415478"/>
    <w:rsid w:val="0044501C"/>
    <w:rsid w:val="004D20CE"/>
    <w:rsid w:val="00590382"/>
    <w:rsid w:val="005C3D52"/>
    <w:rsid w:val="005D748E"/>
    <w:rsid w:val="006A1FA3"/>
    <w:rsid w:val="006A5158"/>
    <w:rsid w:val="00752D0F"/>
    <w:rsid w:val="008B2F11"/>
    <w:rsid w:val="008C53F0"/>
    <w:rsid w:val="0092139B"/>
    <w:rsid w:val="009E5375"/>
    <w:rsid w:val="00A23DDB"/>
    <w:rsid w:val="00B07A0A"/>
    <w:rsid w:val="00B847D9"/>
    <w:rsid w:val="00B90FD1"/>
    <w:rsid w:val="00BF516E"/>
    <w:rsid w:val="00C65868"/>
    <w:rsid w:val="00D55250"/>
    <w:rsid w:val="00E36928"/>
    <w:rsid w:val="00F4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C53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53F0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512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B90F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irportus.ru/info/1/raskryitie-informatsii-v-sfere-kommunalnogo-kompleksa/goryachee-vodosnabzhenie/zayavka-na-prisoedinenie-k-setyam-goryachego-vodosnabzheniya/" TargetMode="External"/><Relationship Id="rId5" Type="http://schemas.openxmlformats.org/officeDocument/2006/relationships/hyperlink" Target="http://airport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CE999-A708-48F0-A966-10F2916C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4</cp:revision>
  <cp:lastPrinted>2015-01-11T23:25:00Z</cp:lastPrinted>
  <dcterms:created xsi:type="dcterms:W3CDTF">2014-12-29T01:02:00Z</dcterms:created>
  <dcterms:modified xsi:type="dcterms:W3CDTF">2015-01-12T01:51:00Z</dcterms:modified>
</cp:coreProperties>
</file>